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B96315" w:rsidRDefault="00037265" w:rsidP="00B963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306D12">
        <w:rPr>
          <w:bCs w:val="0"/>
          <w:sz w:val="24"/>
          <w:szCs w:val="24"/>
        </w:rPr>
        <w:t xml:space="preserve"> </w:t>
      </w:r>
      <w:r w:rsidR="00D251E0" w:rsidRPr="00306D12">
        <w:rPr>
          <w:bCs w:val="0"/>
          <w:sz w:val="24"/>
          <w:szCs w:val="24"/>
        </w:rPr>
        <w:t xml:space="preserve"> </w:t>
      </w:r>
      <w:r w:rsidR="00306D12" w:rsidRPr="00306D12">
        <w:rPr>
          <w:color w:val="000000"/>
          <w:sz w:val="24"/>
          <w:szCs w:val="24"/>
        </w:rPr>
        <w:t xml:space="preserve">Объявление </w:t>
      </w:r>
      <w:r w:rsidR="00B96315">
        <w:rPr>
          <w:color w:val="000000"/>
          <w:sz w:val="24"/>
          <w:szCs w:val="24"/>
        </w:rPr>
        <w:t xml:space="preserve"> № </w:t>
      </w:r>
      <w:r w:rsidR="00ED30F8">
        <w:rPr>
          <w:color w:val="000000"/>
          <w:sz w:val="24"/>
          <w:szCs w:val="24"/>
        </w:rPr>
        <w:t>28</w:t>
      </w:r>
      <w:r w:rsidR="00B96315">
        <w:rPr>
          <w:color w:val="000000"/>
          <w:sz w:val="24"/>
          <w:szCs w:val="24"/>
        </w:rPr>
        <w:t xml:space="preserve"> </w:t>
      </w:r>
      <w:r w:rsidR="00B96315" w:rsidRPr="0048586C">
        <w:rPr>
          <w:bCs w:val="0"/>
          <w:sz w:val="24"/>
          <w:szCs w:val="24"/>
        </w:rPr>
        <w:t xml:space="preserve">о проведении </w:t>
      </w:r>
      <w:r w:rsidR="00C7674A" w:rsidRPr="00C7674A">
        <w:rPr>
          <w:bCs w:val="0"/>
          <w:sz w:val="24"/>
          <w:szCs w:val="24"/>
        </w:rPr>
        <w:t xml:space="preserve">закупа медицинских изделий </w:t>
      </w:r>
      <w:r w:rsidR="00ED30F8">
        <w:rPr>
          <w:bCs w:val="0"/>
          <w:sz w:val="24"/>
          <w:szCs w:val="24"/>
        </w:rPr>
        <w:t>(расходные материалы для гемодиализа)</w:t>
      </w:r>
      <w:r w:rsidR="00B96315" w:rsidRPr="00B63F34">
        <w:rPr>
          <w:sz w:val="24"/>
          <w:szCs w:val="24"/>
        </w:rPr>
        <w:t xml:space="preserve"> </w:t>
      </w:r>
      <w:r w:rsidR="00B96315">
        <w:rPr>
          <w:sz w:val="24"/>
          <w:szCs w:val="24"/>
        </w:rPr>
        <w:t xml:space="preserve"> </w:t>
      </w:r>
      <w:r w:rsidR="00B96315" w:rsidRPr="00B63F34">
        <w:rPr>
          <w:sz w:val="24"/>
          <w:szCs w:val="24"/>
        </w:rPr>
        <w:t>на 202</w:t>
      </w:r>
      <w:r w:rsidR="00B96315">
        <w:rPr>
          <w:sz w:val="24"/>
          <w:szCs w:val="24"/>
        </w:rPr>
        <w:t>3</w:t>
      </w:r>
      <w:r w:rsidR="00B96315" w:rsidRPr="00B63F34">
        <w:rPr>
          <w:sz w:val="24"/>
          <w:szCs w:val="24"/>
        </w:rPr>
        <w:t xml:space="preserve"> год</w:t>
      </w:r>
      <w:r w:rsidR="00B96315">
        <w:rPr>
          <w:sz w:val="24"/>
          <w:szCs w:val="24"/>
        </w:rPr>
        <w:t xml:space="preserve"> </w:t>
      </w:r>
      <w:r w:rsidR="00B96315" w:rsidRPr="0048586C">
        <w:rPr>
          <w:sz w:val="24"/>
          <w:szCs w:val="24"/>
        </w:rPr>
        <w:t>способом проведения тендера</w:t>
      </w:r>
    </w:p>
    <w:p w:rsidR="00306D12" w:rsidRPr="00306D12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306D12" w:rsidRPr="00306D12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</w:rPr>
      </w:pPr>
      <w:r w:rsidRPr="00306D12">
        <w:rPr>
          <w:b/>
          <w:spacing w:val="2"/>
        </w:rPr>
        <w:t>КГ</w:t>
      </w:r>
      <w:r w:rsidR="003F2140" w:rsidRPr="00306D12">
        <w:rPr>
          <w:b/>
          <w:spacing w:val="2"/>
        </w:rPr>
        <w:t>П</w:t>
      </w:r>
      <w:r w:rsidRPr="00306D12">
        <w:rPr>
          <w:b/>
          <w:spacing w:val="2"/>
        </w:rPr>
        <w:t xml:space="preserve"> на ПХВ</w:t>
      </w:r>
      <w:r w:rsidR="003F2140" w:rsidRPr="00306D12">
        <w:rPr>
          <w:b/>
          <w:spacing w:val="2"/>
        </w:rPr>
        <w:t xml:space="preserve"> «</w:t>
      </w:r>
      <w:r w:rsidR="00DB5A70" w:rsidRPr="00306D12">
        <w:rPr>
          <w:b/>
          <w:spacing w:val="2"/>
        </w:rPr>
        <w:t>Областной центр фтизиопульмонологии</w:t>
      </w:r>
      <w:r w:rsidR="003F2140" w:rsidRPr="00306D12">
        <w:rPr>
          <w:b/>
          <w:spacing w:val="2"/>
        </w:rPr>
        <w:t xml:space="preserve">» </w:t>
      </w:r>
      <w:r w:rsidR="001624FB" w:rsidRPr="00306D12">
        <w:rPr>
          <w:b/>
          <w:spacing w:val="2"/>
        </w:rPr>
        <w:t xml:space="preserve">КГУ «УЗ </w:t>
      </w:r>
      <w:r w:rsidR="003F2140" w:rsidRPr="00306D12">
        <w:rPr>
          <w:b/>
          <w:spacing w:val="2"/>
        </w:rPr>
        <w:t>акимата СКО</w:t>
      </w:r>
      <w:r w:rsidR="001624FB" w:rsidRPr="00306D12">
        <w:rPr>
          <w:b/>
          <w:spacing w:val="2"/>
        </w:rPr>
        <w:t>»</w:t>
      </w:r>
    </w:p>
    <w:p w:rsidR="00306D12" w:rsidRPr="00306D12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06D12">
        <w:rPr>
          <w:spacing w:val="2"/>
          <w:lang w:val="kk-KZ"/>
        </w:rPr>
        <w:t xml:space="preserve">          </w:t>
      </w:r>
      <w:r w:rsidR="00FC45CC" w:rsidRPr="00306D12">
        <w:rPr>
          <w:spacing w:val="2"/>
          <w:lang w:val="kk-KZ"/>
        </w:rPr>
        <w:t xml:space="preserve"> </w:t>
      </w:r>
      <w:r w:rsidRPr="00306D12">
        <w:rPr>
          <w:b/>
          <w:color w:val="000000"/>
        </w:rPr>
        <w:t>Номер и время размещения объявления:</w:t>
      </w:r>
      <w:r w:rsidRPr="00306D12">
        <w:rPr>
          <w:color w:val="000000"/>
        </w:rPr>
        <w:t xml:space="preserve"> №</w:t>
      </w:r>
      <w:r w:rsidR="00CB4FA7">
        <w:rPr>
          <w:color w:val="000000"/>
        </w:rPr>
        <w:t xml:space="preserve"> </w:t>
      </w:r>
      <w:r w:rsidR="00ED30F8">
        <w:rPr>
          <w:color w:val="000000"/>
        </w:rPr>
        <w:t>28</w:t>
      </w:r>
      <w:r w:rsidRPr="00306D12">
        <w:rPr>
          <w:color w:val="000000"/>
        </w:rPr>
        <w:t xml:space="preserve"> от </w:t>
      </w:r>
      <w:r w:rsidR="00ED30F8">
        <w:rPr>
          <w:color w:val="000000"/>
        </w:rPr>
        <w:t>31.10</w:t>
      </w:r>
      <w:r w:rsidRPr="00306D12">
        <w:rPr>
          <w:color w:val="000000"/>
        </w:rPr>
        <w:t>.2023 г.</w:t>
      </w:r>
    </w:p>
    <w:p w:rsidR="00306D12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06D12">
        <w:rPr>
          <w:b/>
          <w:color w:val="000000"/>
        </w:rPr>
        <w:t>Юридический адрес:</w:t>
      </w:r>
      <w:r w:rsidRPr="00306D12">
        <w:rPr>
          <w:color w:val="000000"/>
        </w:rPr>
        <w:t xml:space="preserve"> </w:t>
      </w:r>
      <w:r w:rsidRPr="00306D12">
        <w:rPr>
          <w:spacing w:val="2"/>
          <w:lang w:val="kk-KZ"/>
        </w:rPr>
        <w:t xml:space="preserve"> </w:t>
      </w:r>
      <w:r w:rsidR="00FC45CC" w:rsidRPr="00306D12">
        <w:rPr>
          <w:spacing w:val="2"/>
          <w:lang w:val="kk-KZ"/>
        </w:rPr>
        <w:t>Республика Казахстан, СКО, г. Петропавловск, ул. 4-я Линия, 2,</w:t>
      </w:r>
      <w:r w:rsidR="003F2140" w:rsidRPr="00306D12">
        <w:rPr>
          <w:spacing w:val="2"/>
        </w:rPr>
        <w:t xml:space="preserve"> </w:t>
      </w:r>
      <w:r w:rsidRPr="00306D12">
        <w:rPr>
          <w:spacing w:val="2"/>
        </w:rPr>
        <w:t>БИН-</w:t>
      </w:r>
      <w:r w:rsidR="002805FD">
        <w:rPr>
          <w:spacing w:val="2"/>
        </w:rPr>
        <w:t xml:space="preserve"> </w:t>
      </w:r>
      <w:r w:rsidRPr="00306D12">
        <w:t>951240001014</w:t>
      </w:r>
      <w:r w:rsidRPr="00306D12">
        <w:rPr>
          <w:spacing w:val="2"/>
        </w:rPr>
        <w:t xml:space="preserve">,  </w:t>
      </w:r>
      <w:r w:rsidRPr="00306D12">
        <w:t xml:space="preserve">АО «Евразийский Банк», ИИК- </w:t>
      </w:r>
      <w:r w:rsidR="00CD79CA" w:rsidRPr="00CD79CA">
        <w:t>KZ0994814KZT22030915</w:t>
      </w:r>
      <w:r w:rsidRPr="00306D12">
        <w:t>, БИК- EURIKZKA.</w:t>
      </w:r>
    </w:p>
    <w:p w:rsidR="0067360F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tbl>
      <w:tblPr>
        <w:tblStyle w:val="a6"/>
        <w:tblW w:w="10172" w:type="dxa"/>
        <w:tblLayout w:type="fixed"/>
        <w:tblLook w:val="04A0"/>
      </w:tblPr>
      <w:tblGrid>
        <w:gridCol w:w="709"/>
        <w:gridCol w:w="2093"/>
        <w:gridCol w:w="2976"/>
        <w:gridCol w:w="708"/>
        <w:gridCol w:w="1135"/>
        <w:gridCol w:w="1275"/>
        <w:gridCol w:w="1276"/>
      </w:tblGrid>
      <w:tr w:rsidR="00ED30F8" w:rsidTr="00ED30F8">
        <w:trPr>
          <w:trHeight w:val="912"/>
        </w:trPr>
        <w:tc>
          <w:tcPr>
            <w:tcW w:w="709" w:type="dxa"/>
          </w:tcPr>
          <w:p w:rsidR="00ED30F8" w:rsidRDefault="00ED30F8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лота</w:t>
            </w:r>
          </w:p>
        </w:tc>
        <w:tc>
          <w:tcPr>
            <w:tcW w:w="2093" w:type="dxa"/>
          </w:tcPr>
          <w:p w:rsidR="00ED30F8" w:rsidRPr="0067360F" w:rsidRDefault="00ED30F8" w:rsidP="00ED30F8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 w:rsidRPr="0067360F">
              <w:rPr>
                <w:b/>
                <w:color w:val="000000"/>
              </w:rPr>
              <w:t>Наименование медицинского изделия</w:t>
            </w:r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имн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2976" w:type="dxa"/>
            <w:vAlign w:val="center"/>
          </w:tcPr>
          <w:p w:rsidR="00ED30F8" w:rsidRDefault="00ED30F8" w:rsidP="00ED30F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Характеристика</w:t>
            </w:r>
          </w:p>
        </w:tc>
        <w:tc>
          <w:tcPr>
            <w:tcW w:w="708" w:type="dxa"/>
          </w:tcPr>
          <w:p w:rsidR="00ED30F8" w:rsidRDefault="00ED30F8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Ед.</w:t>
            </w:r>
          </w:p>
          <w:p w:rsidR="00ED30F8" w:rsidRDefault="00ED30F8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изм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1135" w:type="dxa"/>
          </w:tcPr>
          <w:p w:rsidR="00ED30F8" w:rsidRDefault="00ED30F8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</w:tc>
        <w:tc>
          <w:tcPr>
            <w:tcW w:w="1275" w:type="dxa"/>
          </w:tcPr>
          <w:p w:rsidR="00ED30F8" w:rsidRDefault="00ED30F8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r w:rsidRPr="0067360F">
              <w:rPr>
                <w:b/>
                <w:color w:val="000000"/>
              </w:rPr>
              <w:t xml:space="preserve">ыделенная </w:t>
            </w:r>
            <w:r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</w:tcPr>
          <w:p w:rsidR="00ED30F8" w:rsidRPr="00F410A1" w:rsidRDefault="00ED30F8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Общая сумма</w:t>
            </w:r>
          </w:p>
        </w:tc>
      </w:tr>
      <w:tr w:rsidR="005C7CA8" w:rsidTr="00D8546C">
        <w:tc>
          <w:tcPr>
            <w:tcW w:w="709" w:type="dxa"/>
            <w:vAlign w:val="center"/>
          </w:tcPr>
          <w:p w:rsidR="005C7CA8" w:rsidRDefault="005C7CA8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093" w:type="dxa"/>
            <w:vAlign w:val="center"/>
          </w:tcPr>
          <w:p w:rsidR="005C7CA8" w:rsidRPr="005C7CA8" w:rsidRDefault="005C7CA8">
            <w:pPr>
              <w:rPr>
                <w:rFonts w:ascii="Times New Roman" w:hAnsi="Times New Roman" w:cs="Times New Roman"/>
                <w:b/>
                <w:bCs/>
              </w:rPr>
            </w:pPr>
            <w:r w:rsidRPr="005C7CA8">
              <w:rPr>
                <w:rFonts w:ascii="Times New Roman" w:hAnsi="Times New Roman" w:cs="Times New Roman"/>
                <w:b/>
                <w:bCs/>
              </w:rPr>
              <w:t xml:space="preserve">Набор для </w:t>
            </w:r>
            <w:proofErr w:type="gramStart"/>
            <w:r w:rsidRPr="005C7CA8">
              <w:rPr>
                <w:rFonts w:ascii="Times New Roman" w:hAnsi="Times New Roman" w:cs="Times New Roman"/>
                <w:b/>
                <w:bCs/>
              </w:rPr>
              <w:t>непрерывной</w:t>
            </w:r>
            <w:proofErr w:type="gramEnd"/>
            <w:r w:rsidRPr="005C7C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C7CA8">
              <w:rPr>
                <w:rFonts w:ascii="Times New Roman" w:hAnsi="Times New Roman" w:cs="Times New Roman"/>
                <w:b/>
                <w:bCs/>
              </w:rPr>
              <w:t>гемофильтрации</w:t>
            </w:r>
            <w:proofErr w:type="spellEnd"/>
            <w:r w:rsidRPr="005C7CA8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2976" w:type="dxa"/>
            <w:vAlign w:val="center"/>
          </w:tcPr>
          <w:p w:rsidR="005C7CA8" w:rsidRPr="005C7CA8" w:rsidRDefault="005C7CA8">
            <w:pPr>
              <w:rPr>
                <w:rFonts w:ascii="Times New Roman" w:hAnsi="Times New Roman" w:cs="Times New Roman"/>
              </w:rPr>
            </w:pPr>
            <w:r w:rsidRPr="005C7CA8">
              <w:rPr>
                <w:rFonts w:ascii="Times New Roman" w:hAnsi="Times New Roman" w:cs="Times New Roman"/>
              </w:rPr>
              <w:t xml:space="preserve">Набор для </w:t>
            </w:r>
            <w:proofErr w:type="gramStart"/>
            <w:r w:rsidRPr="005C7CA8">
              <w:rPr>
                <w:rFonts w:ascii="Times New Roman" w:hAnsi="Times New Roman" w:cs="Times New Roman"/>
              </w:rPr>
              <w:t>непрерывной</w:t>
            </w:r>
            <w:proofErr w:type="gramEnd"/>
            <w:r w:rsidRPr="005C7C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гемофильтрации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Гемофильтр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: Материал корпуса: поликарбонат; материал мембраны: толщина стенки: 35 мкм;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внутрений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 диаметр: 220 мкм; эффективная поверхность: 1,8 м</w:t>
            </w:r>
            <w:proofErr w:type="gramStart"/>
            <w:r w:rsidRPr="005C7CA8">
              <w:rPr>
                <w:rFonts w:ascii="Times New Roman" w:hAnsi="Times New Roman" w:cs="Times New Roman"/>
              </w:rPr>
              <w:t>2</w:t>
            </w:r>
            <w:proofErr w:type="gramEnd"/>
            <w:r w:rsidRPr="005C7CA8">
              <w:rPr>
                <w:rFonts w:ascii="Times New Roman" w:hAnsi="Times New Roman" w:cs="Times New Roman"/>
              </w:rPr>
              <w:t>; объем заполнения (</w:t>
            </w:r>
            <w:proofErr w:type="spellStart"/>
            <w:r w:rsidRPr="005C7CA8">
              <w:rPr>
                <w:rFonts w:ascii="Times New Roman" w:hAnsi="Times New Roman" w:cs="Times New Roman"/>
              </w:rPr>
              <w:t>кровь\фильтрат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) -130 мл\300 мл.; максимальный поток крови: 20% от эффективного потока крови; рекомендуемый поток крови: 200-500 мл/мин; стерилизация паром. Системы магистралей: Материал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магистралей\линий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: ПВХ; материал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коннекторов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 и других компонентов: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поликорбонат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, ПВХ, АБС, ПЭ, ПА; Диаметр </w:t>
            </w:r>
            <w:proofErr w:type="spellStart"/>
            <w:proofErr w:type="gramStart"/>
            <w:r w:rsidRPr="005C7CA8">
              <w:rPr>
                <w:rFonts w:ascii="Times New Roman" w:hAnsi="Times New Roman" w:cs="Times New Roman"/>
              </w:rPr>
              <w:t>памп-сегмента</w:t>
            </w:r>
            <w:proofErr w:type="spellEnd"/>
            <w:proofErr w:type="gramEnd"/>
            <w:r w:rsidRPr="005C7CA8">
              <w:rPr>
                <w:rFonts w:ascii="Times New Roman" w:hAnsi="Times New Roman" w:cs="Times New Roman"/>
              </w:rPr>
              <w:t xml:space="preserve">: 6,4 мм; объем заполнения: 147-159 мл.; стерилизация: ЭО. </w:t>
            </w:r>
            <w:r w:rsidRPr="005C7CA8">
              <w:rPr>
                <w:rFonts w:ascii="Times New Roman" w:hAnsi="Times New Roman" w:cs="Times New Roman"/>
                <w:b/>
                <w:bCs/>
              </w:rPr>
              <w:t>Срок действия с момента пос</w:t>
            </w:r>
            <w:r w:rsidR="00143A58">
              <w:rPr>
                <w:rFonts w:ascii="Times New Roman" w:hAnsi="Times New Roman" w:cs="Times New Roman"/>
                <w:b/>
                <w:bCs/>
              </w:rPr>
              <w:t>тавки товара должно быть не мен</w:t>
            </w:r>
            <w:r w:rsidRPr="005C7CA8">
              <w:rPr>
                <w:rFonts w:ascii="Times New Roman" w:hAnsi="Times New Roman" w:cs="Times New Roman"/>
                <w:b/>
                <w:bCs/>
              </w:rPr>
              <w:t>ее 1 года.</w:t>
            </w:r>
          </w:p>
        </w:tc>
        <w:tc>
          <w:tcPr>
            <w:tcW w:w="708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</w:rPr>
            </w:pPr>
            <w:r w:rsidRPr="005C7C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5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</w:rPr>
            </w:pPr>
            <w:r w:rsidRPr="005C7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CA8">
              <w:rPr>
                <w:rFonts w:ascii="Times New Roman" w:hAnsi="Times New Roman" w:cs="Times New Roman"/>
                <w:color w:val="000000"/>
              </w:rPr>
              <w:t>79 800</w:t>
            </w:r>
          </w:p>
        </w:tc>
        <w:tc>
          <w:tcPr>
            <w:tcW w:w="1276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7CA8">
              <w:rPr>
                <w:rFonts w:ascii="Times New Roman" w:hAnsi="Times New Roman" w:cs="Times New Roman"/>
                <w:color w:val="000000"/>
              </w:rPr>
              <w:t>239 400</w:t>
            </w:r>
          </w:p>
        </w:tc>
      </w:tr>
      <w:tr w:rsidR="005C7CA8" w:rsidTr="00D8546C">
        <w:tc>
          <w:tcPr>
            <w:tcW w:w="709" w:type="dxa"/>
            <w:vAlign w:val="center"/>
          </w:tcPr>
          <w:p w:rsidR="005C7CA8" w:rsidRDefault="005C7CA8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93" w:type="dxa"/>
            <w:vAlign w:val="center"/>
          </w:tcPr>
          <w:p w:rsidR="005C7CA8" w:rsidRPr="005C7CA8" w:rsidRDefault="005C7CA8">
            <w:pPr>
              <w:rPr>
                <w:rFonts w:ascii="Times New Roman" w:hAnsi="Times New Roman" w:cs="Times New Roman"/>
                <w:b/>
                <w:bCs/>
              </w:rPr>
            </w:pPr>
            <w:r w:rsidRPr="005C7CA8">
              <w:rPr>
                <w:rFonts w:ascii="Times New Roman" w:hAnsi="Times New Roman" w:cs="Times New Roman"/>
                <w:b/>
                <w:bCs/>
              </w:rPr>
              <w:t xml:space="preserve">Раствор для </w:t>
            </w:r>
            <w:proofErr w:type="spellStart"/>
            <w:r w:rsidRPr="005C7CA8">
              <w:rPr>
                <w:rFonts w:ascii="Times New Roman" w:hAnsi="Times New Roman" w:cs="Times New Roman"/>
                <w:b/>
                <w:bCs/>
              </w:rPr>
              <w:t>гемофильтрации</w:t>
            </w:r>
            <w:proofErr w:type="spellEnd"/>
            <w:r w:rsidRPr="005C7CA8">
              <w:rPr>
                <w:rFonts w:ascii="Times New Roman" w:hAnsi="Times New Roman" w:cs="Times New Roman"/>
                <w:b/>
                <w:bCs/>
              </w:rPr>
              <w:t xml:space="preserve"> и гемодиализа</w:t>
            </w:r>
          </w:p>
        </w:tc>
        <w:tc>
          <w:tcPr>
            <w:tcW w:w="2976" w:type="dxa"/>
            <w:vAlign w:val="center"/>
          </w:tcPr>
          <w:p w:rsidR="005C7CA8" w:rsidRPr="005C7CA8" w:rsidRDefault="005C7CA8" w:rsidP="0084385B">
            <w:pPr>
              <w:rPr>
                <w:rFonts w:ascii="Times New Roman" w:hAnsi="Times New Roman" w:cs="Times New Roman"/>
              </w:rPr>
            </w:pPr>
            <w:proofErr w:type="spellStart"/>
            <w:r w:rsidRPr="005C7CA8">
              <w:rPr>
                <w:rFonts w:ascii="Times New Roman" w:hAnsi="Times New Roman" w:cs="Times New Roman"/>
              </w:rPr>
              <w:t>Мульти</w:t>
            </w:r>
            <w:r w:rsidR="0084385B">
              <w:rPr>
                <w:rFonts w:ascii="Times New Roman" w:hAnsi="Times New Roman" w:cs="Times New Roman"/>
              </w:rPr>
              <w:t>Лак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ммоль\л</w:t>
            </w:r>
            <w:proofErr w:type="spellEnd"/>
            <w:r w:rsidRPr="005C7CA8">
              <w:rPr>
                <w:rFonts w:ascii="Times New Roman" w:hAnsi="Times New Roman" w:cs="Times New Roman"/>
              </w:rPr>
              <w:t>. Препарат предоставляется в двухкамерном пакете из пленки многослойной, содержащемся 4750 мл</w:t>
            </w:r>
            <w:proofErr w:type="gramStart"/>
            <w:r w:rsidRPr="005C7CA8">
              <w:rPr>
                <w:rFonts w:ascii="Times New Roman" w:hAnsi="Times New Roman" w:cs="Times New Roman"/>
              </w:rPr>
              <w:t>.</w:t>
            </w:r>
            <w:proofErr w:type="gramEnd"/>
            <w:r w:rsidRPr="005C7CA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C7CA8">
              <w:rPr>
                <w:rFonts w:ascii="Times New Roman" w:hAnsi="Times New Roman" w:cs="Times New Roman"/>
              </w:rPr>
              <w:t>щ</w:t>
            </w:r>
            <w:proofErr w:type="gramEnd"/>
            <w:r w:rsidRPr="005C7CA8">
              <w:rPr>
                <w:rFonts w:ascii="Times New Roman" w:hAnsi="Times New Roman" w:cs="Times New Roman"/>
              </w:rPr>
              <w:t xml:space="preserve">елочного раствора гидрокарбоната в одном отделении и 250 мл. кислого электролита, раствора глюкозы в другом отделении. Каждая упаковка оснащена HF и </w:t>
            </w:r>
            <w:proofErr w:type="spellStart"/>
            <w:r w:rsidRPr="005C7CA8">
              <w:rPr>
                <w:rFonts w:ascii="Times New Roman" w:hAnsi="Times New Roman" w:cs="Times New Roman"/>
              </w:rPr>
              <w:t>Luer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7CA8">
              <w:rPr>
                <w:rFonts w:ascii="Times New Roman" w:hAnsi="Times New Roman" w:cs="Times New Roman"/>
              </w:rPr>
              <w:t>lock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 коннектором, портом с заглушкой и покрыта защитной пленкой. По 2 </w:t>
            </w:r>
            <w:proofErr w:type="gramStart"/>
            <w:r w:rsidRPr="005C7CA8">
              <w:rPr>
                <w:rFonts w:ascii="Times New Roman" w:hAnsi="Times New Roman" w:cs="Times New Roman"/>
              </w:rPr>
              <w:t>двухкамерных</w:t>
            </w:r>
            <w:proofErr w:type="gramEnd"/>
            <w:r w:rsidRPr="005C7CA8">
              <w:rPr>
                <w:rFonts w:ascii="Times New Roman" w:hAnsi="Times New Roman" w:cs="Times New Roman"/>
              </w:rPr>
              <w:t xml:space="preserve"> пакета в </w:t>
            </w:r>
            <w:r w:rsidRPr="005C7CA8">
              <w:rPr>
                <w:rFonts w:ascii="Times New Roman" w:hAnsi="Times New Roman" w:cs="Times New Roman"/>
              </w:rPr>
              <w:lastRenderedPageBreak/>
              <w:t xml:space="preserve">картонной коробке. Калия хлорид 0,1491 г., Натрия хлорид 6,136 г., Натрия гидрокарбонат 2,94 г., Кальция хлорида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дигидрат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 0,2205 г., Магния хлорида </w:t>
            </w:r>
            <w:proofErr w:type="spellStart"/>
            <w:r w:rsidRPr="005C7CA8">
              <w:rPr>
                <w:rFonts w:ascii="Times New Roman" w:hAnsi="Times New Roman" w:cs="Times New Roman"/>
              </w:rPr>
              <w:t>гексагидрат</w:t>
            </w:r>
            <w:proofErr w:type="spellEnd"/>
            <w:r w:rsidRPr="005C7CA8">
              <w:rPr>
                <w:rFonts w:ascii="Times New Roman" w:hAnsi="Times New Roman" w:cs="Times New Roman"/>
              </w:rPr>
              <w:t xml:space="preserve"> 0,1017 г., Глюкозы моногидрат 1,1 г. </w:t>
            </w:r>
            <w:r w:rsidRPr="005C7CA8">
              <w:rPr>
                <w:rFonts w:ascii="Times New Roman" w:hAnsi="Times New Roman" w:cs="Times New Roman"/>
                <w:b/>
                <w:bCs/>
              </w:rPr>
              <w:t>Срок действия с момента по</w:t>
            </w:r>
            <w:r w:rsidR="00143A58">
              <w:rPr>
                <w:rFonts w:ascii="Times New Roman" w:hAnsi="Times New Roman" w:cs="Times New Roman"/>
                <w:b/>
                <w:bCs/>
              </w:rPr>
              <w:t>ставки товара должно быть не ме</w:t>
            </w:r>
            <w:r w:rsidRPr="005C7CA8">
              <w:rPr>
                <w:rFonts w:ascii="Times New Roman" w:hAnsi="Times New Roman" w:cs="Times New Roman"/>
                <w:b/>
                <w:bCs/>
              </w:rPr>
              <w:t>нее 1 года.</w:t>
            </w:r>
          </w:p>
        </w:tc>
        <w:tc>
          <w:tcPr>
            <w:tcW w:w="708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</w:rPr>
            </w:pPr>
            <w:r w:rsidRPr="005C7CA8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135" w:type="dxa"/>
            <w:vAlign w:val="center"/>
          </w:tcPr>
          <w:p w:rsidR="005C7CA8" w:rsidRPr="005C7CA8" w:rsidRDefault="002141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5" w:type="dxa"/>
            <w:vAlign w:val="center"/>
          </w:tcPr>
          <w:p w:rsidR="005C7CA8" w:rsidRPr="005C7CA8" w:rsidRDefault="005C7CA8">
            <w:pPr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5C7CA8">
              <w:rPr>
                <w:rFonts w:ascii="Times New Roman" w:hAnsi="Times New Roman" w:cs="Times New Roman"/>
                <w:color w:val="00000A"/>
              </w:rPr>
              <w:t>15700</w:t>
            </w:r>
          </w:p>
        </w:tc>
        <w:tc>
          <w:tcPr>
            <w:tcW w:w="1276" w:type="dxa"/>
            <w:vAlign w:val="center"/>
          </w:tcPr>
          <w:p w:rsidR="005C7CA8" w:rsidRPr="005C7CA8" w:rsidRDefault="003713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3768000</w:t>
            </w:r>
          </w:p>
        </w:tc>
      </w:tr>
      <w:tr w:rsidR="005C7CA8" w:rsidRPr="009D5DA8" w:rsidTr="00ED30F8">
        <w:tc>
          <w:tcPr>
            <w:tcW w:w="709" w:type="dxa"/>
            <w:vAlign w:val="center"/>
          </w:tcPr>
          <w:p w:rsidR="005C7CA8" w:rsidRDefault="005C7CA8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</w:p>
        </w:tc>
        <w:tc>
          <w:tcPr>
            <w:tcW w:w="2093" w:type="dxa"/>
          </w:tcPr>
          <w:p w:rsidR="005C7CA8" w:rsidRPr="00F76102" w:rsidRDefault="005C7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10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6" w:type="dxa"/>
          </w:tcPr>
          <w:p w:rsidR="005C7CA8" w:rsidRPr="00D511F2" w:rsidRDefault="005C7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C7CA8" w:rsidRPr="00D511F2" w:rsidRDefault="005C7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5C7CA8" w:rsidRPr="00D511F2" w:rsidRDefault="005C7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C7CA8" w:rsidRPr="00D511F2" w:rsidRDefault="005C7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C7CA8" w:rsidRPr="00D511F2" w:rsidRDefault="00CF68F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4 007 400</w:t>
            </w:r>
          </w:p>
        </w:tc>
      </w:tr>
    </w:tbl>
    <w:p w:rsidR="00E30A59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p w:rsidR="00056DEC" w:rsidRPr="007B3774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56DEC">
        <w:rPr>
          <w:b/>
          <w:color w:val="000000"/>
        </w:rPr>
        <w:t>Место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7B3774" w:rsidRPr="007B3774">
        <w:rPr>
          <w:color w:val="000000"/>
        </w:rPr>
        <w:t>СКО, г.</w:t>
      </w:r>
      <w:r w:rsidR="0067360F">
        <w:rPr>
          <w:color w:val="000000"/>
        </w:rPr>
        <w:t xml:space="preserve"> </w:t>
      </w:r>
      <w:r w:rsidR="007B3774" w:rsidRPr="007B3774">
        <w:rPr>
          <w:color w:val="000000"/>
        </w:rPr>
        <w:t>Петропавловск, ул. 4-я Линия, 2.</w:t>
      </w:r>
    </w:p>
    <w:p w:rsidR="00056DEC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56DEC">
        <w:rPr>
          <w:b/>
          <w:color w:val="000000"/>
        </w:rPr>
        <w:t>Сроки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CB4FA7">
        <w:rPr>
          <w:spacing w:val="2"/>
          <w:lang w:val="kk-KZ"/>
        </w:rPr>
        <w:t>В течение 15 календарных дней после заявки Зак</w:t>
      </w:r>
      <w:r w:rsidR="0044404B">
        <w:rPr>
          <w:spacing w:val="2"/>
          <w:lang w:val="kk-KZ"/>
        </w:rPr>
        <w:t>аз</w:t>
      </w:r>
      <w:r w:rsidR="00CB4FA7">
        <w:rPr>
          <w:spacing w:val="2"/>
          <w:lang w:val="kk-KZ"/>
        </w:rPr>
        <w:t>чика</w:t>
      </w:r>
      <w:r w:rsidR="00185861">
        <w:rPr>
          <w:spacing w:val="2"/>
          <w:lang w:val="kk-KZ"/>
        </w:rPr>
        <w:t>.</w:t>
      </w:r>
      <w:r w:rsidR="00E03FC5">
        <w:rPr>
          <w:spacing w:val="2"/>
          <w:lang w:val="kk-KZ"/>
        </w:rPr>
        <w:t xml:space="preserve"> </w:t>
      </w:r>
    </w:p>
    <w:p w:rsidR="00E30A59" w:rsidRPr="00B53CB5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>Время</w:t>
      </w:r>
      <w:r w:rsidR="00F410A1">
        <w:rPr>
          <w:b/>
          <w:color w:val="000000"/>
        </w:rPr>
        <w:t xml:space="preserve"> начала</w:t>
      </w:r>
      <w:r>
        <w:rPr>
          <w:b/>
          <w:color w:val="000000"/>
        </w:rPr>
        <w:t xml:space="preserve">:  </w:t>
      </w:r>
      <w:r w:rsidR="005C7CA8" w:rsidRPr="005F63EA">
        <w:rPr>
          <w:color w:val="000000"/>
        </w:rPr>
        <w:t>31</w:t>
      </w:r>
      <w:r w:rsidR="00B53CB5" w:rsidRPr="005F63EA">
        <w:rPr>
          <w:color w:val="000000"/>
        </w:rPr>
        <w:t>.</w:t>
      </w:r>
      <w:r w:rsidR="005C7CA8">
        <w:rPr>
          <w:color w:val="000000"/>
        </w:rPr>
        <w:t>10</w:t>
      </w:r>
      <w:r w:rsidR="00B53CB5" w:rsidRPr="00B53CB5">
        <w:rPr>
          <w:color w:val="000000"/>
        </w:rPr>
        <w:t>.2023 г.</w:t>
      </w:r>
      <w:r w:rsidRPr="0029726D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056DEC" w:rsidRPr="00B96315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 xml:space="preserve">Время </w:t>
      </w:r>
      <w:r w:rsidR="00056DEC" w:rsidRPr="00056DEC">
        <w:rPr>
          <w:b/>
          <w:color w:val="000000"/>
        </w:rPr>
        <w:t>окончания приема заявок</w:t>
      </w:r>
      <w:r w:rsidR="00056DEC">
        <w:rPr>
          <w:b/>
          <w:color w:val="000000"/>
        </w:rPr>
        <w:t>:</w:t>
      </w:r>
      <w:r w:rsidR="00B53CB5">
        <w:rPr>
          <w:b/>
          <w:color w:val="000000"/>
        </w:rPr>
        <w:t xml:space="preserve"> </w:t>
      </w:r>
      <w:r w:rsidR="005C7CA8">
        <w:rPr>
          <w:color w:val="000000"/>
        </w:rPr>
        <w:t>21</w:t>
      </w:r>
      <w:r w:rsidR="00B53CB5" w:rsidRPr="00C12C4C">
        <w:rPr>
          <w:color w:val="000000"/>
        </w:rPr>
        <w:t>.</w:t>
      </w:r>
      <w:r w:rsidR="005C7CA8">
        <w:rPr>
          <w:color w:val="000000"/>
        </w:rPr>
        <w:t>11</w:t>
      </w:r>
      <w:r w:rsidR="00B53CB5" w:rsidRPr="00B53CB5">
        <w:rPr>
          <w:color w:val="000000"/>
        </w:rPr>
        <w:t>.2023 г.</w:t>
      </w:r>
      <w:r w:rsidR="005F4443">
        <w:rPr>
          <w:color w:val="000000"/>
        </w:rPr>
        <w:t xml:space="preserve"> до</w:t>
      </w:r>
      <w:r w:rsidR="0029726D">
        <w:rPr>
          <w:color w:val="000000"/>
        </w:rPr>
        <w:t xml:space="preserve">  </w:t>
      </w:r>
      <w:r w:rsidR="00CA66DC">
        <w:rPr>
          <w:color w:val="000000"/>
        </w:rPr>
        <w:t>14</w:t>
      </w:r>
      <w:r w:rsidR="009779BA">
        <w:rPr>
          <w:color w:val="000000"/>
        </w:rPr>
        <w:t>:00 ч.</w:t>
      </w:r>
    </w:p>
    <w:p w:rsidR="00F410A1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67360F">
        <w:rPr>
          <w:b/>
          <w:spacing w:val="2"/>
          <w:lang w:val="kk-KZ"/>
        </w:rPr>
        <w:t>Дата, время и место вскрытия конвертов с тендерными заявками</w:t>
      </w:r>
      <w:r w:rsidRPr="00306D12">
        <w:rPr>
          <w:spacing w:val="2"/>
          <w:lang w:val="kk-KZ"/>
        </w:rPr>
        <w:t xml:space="preserve">  - </w:t>
      </w:r>
      <w:r w:rsidR="005C7CA8">
        <w:rPr>
          <w:spacing w:val="2"/>
          <w:lang w:val="kk-KZ"/>
        </w:rPr>
        <w:t>21</w:t>
      </w:r>
      <w:r w:rsidRPr="00306D12">
        <w:rPr>
          <w:spacing w:val="2"/>
          <w:lang w:val="kk-KZ"/>
        </w:rPr>
        <w:t>.</w:t>
      </w:r>
      <w:r w:rsidR="005C7CA8">
        <w:rPr>
          <w:spacing w:val="2"/>
          <w:lang w:val="kk-KZ"/>
        </w:rPr>
        <w:t>11</w:t>
      </w:r>
      <w:r w:rsidRPr="00306D12">
        <w:rPr>
          <w:spacing w:val="2"/>
          <w:lang w:val="kk-KZ"/>
        </w:rPr>
        <w:t>.202</w:t>
      </w:r>
      <w:r>
        <w:rPr>
          <w:spacing w:val="2"/>
          <w:lang w:val="kk-KZ"/>
        </w:rPr>
        <w:t>3</w:t>
      </w:r>
      <w:r w:rsidRPr="00306D12">
        <w:rPr>
          <w:spacing w:val="2"/>
          <w:lang w:val="kk-KZ"/>
        </w:rPr>
        <w:t xml:space="preserve"> г. в 15:00 ч. в здании </w:t>
      </w:r>
      <w:r w:rsidRPr="00306D12">
        <w:rPr>
          <w:spacing w:val="2"/>
        </w:rPr>
        <w:t>КГП на ПХВ «Областной центр фтизиопульмонологии» КГУ «УЗ акимата СКО»,</w:t>
      </w:r>
      <w:r w:rsidRPr="00306D12">
        <w:rPr>
          <w:spacing w:val="2"/>
          <w:lang w:val="kk-KZ"/>
        </w:rPr>
        <w:t xml:space="preserve"> г.</w:t>
      </w:r>
      <w:r>
        <w:rPr>
          <w:spacing w:val="2"/>
          <w:lang w:val="kk-KZ"/>
        </w:rPr>
        <w:t xml:space="preserve"> </w:t>
      </w:r>
      <w:r w:rsidRPr="00306D12">
        <w:rPr>
          <w:spacing w:val="2"/>
          <w:lang w:val="kk-KZ"/>
        </w:rPr>
        <w:t>Петропавловск, ул. 4-я Линия 2, кабинет медиации.</w:t>
      </w:r>
    </w:p>
    <w:p w:rsidR="0035431D" w:rsidRPr="00FE24BB" w:rsidRDefault="005C7CA8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proofErr w:type="spellStart"/>
      <w:r>
        <w:rPr>
          <w:rFonts w:eastAsiaTheme="minorEastAsia"/>
          <w:color w:val="000000" w:themeColor="text1"/>
        </w:rPr>
        <w:t>Бижанов</w:t>
      </w:r>
      <w:proofErr w:type="spellEnd"/>
      <w:r>
        <w:rPr>
          <w:rFonts w:eastAsiaTheme="minorEastAsia"/>
          <w:color w:val="000000" w:themeColor="text1"/>
        </w:rPr>
        <w:t xml:space="preserve"> К.Б.</w:t>
      </w:r>
      <w:r w:rsidR="0035431D" w:rsidRPr="00FE24BB">
        <w:rPr>
          <w:rFonts w:eastAsiaTheme="minorEastAsia"/>
          <w:color w:val="000000" w:themeColor="text1"/>
        </w:rPr>
        <w:t xml:space="preserve">– </w:t>
      </w:r>
      <w:r w:rsidR="008E7F5E">
        <w:rPr>
          <w:rFonts w:eastAsiaTheme="minorEastAsia"/>
          <w:color w:val="000000" w:themeColor="text1"/>
        </w:rPr>
        <w:t>директор</w:t>
      </w:r>
      <w:r w:rsidR="0035431D" w:rsidRPr="00FE24BB">
        <w:rPr>
          <w:rFonts w:eastAsiaTheme="minorEastAsia"/>
          <w:color w:val="000000" w:themeColor="text1"/>
        </w:rPr>
        <w:t xml:space="preserve">, </w:t>
      </w:r>
      <w:r w:rsidR="0035431D" w:rsidRPr="0035431D">
        <w:rPr>
          <w:rFonts w:eastAsiaTheme="minorEastAsia"/>
          <w:b/>
          <w:color w:val="000000" w:themeColor="text1"/>
        </w:rPr>
        <w:t>председатель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 xml:space="preserve"> </w:t>
      </w:r>
      <w:r w:rsidR="00F76102">
        <w:rPr>
          <w:rFonts w:eastAsiaTheme="minorEastAsia"/>
          <w:color w:val="000000" w:themeColor="text1"/>
        </w:rPr>
        <w:t>Перепелкин П.В.</w:t>
      </w:r>
      <w:r w:rsidRPr="00FE24BB">
        <w:rPr>
          <w:rFonts w:eastAsiaTheme="minorEastAsia"/>
          <w:color w:val="000000" w:themeColor="text1"/>
        </w:rPr>
        <w:t xml:space="preserve"> – </w:t>
      </w:r>
      <w:r w:rsidR="00F76102">
        <w:rPr>
          <w:rFonts w:eastAsiaTheme="minorEastAsia"/>
          <w:color w:val="000000" w:themeColor="text1"/>
        </w:rPr>
        <w:t>юрист</w:t>
      </w:r>
      <w:r w:rsidRPr="00FE24BB">
        <w:rPr>
          <w:rFonts w:eastAsiaTheme="minorEastAsia"/>
          <w:color w:val="000000" w:themeColor="text1"/>
        </w:rPr>
        <w:t xml:space="preserve">, </w:t>
      </w:r>
      <w:r w:rsidRPr="0035431D">
        <w:rPr>
          <w:rFonts w:eastAsiaTheme="minorEastAsia"/>
          <w:b/>
          <w:color w:val="000000" w:themeColor="text1"/>
        </w:rPr>
        <w:t>заместитель председателя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Малков О.А. - </w:t>
      </w:r>
      <w:r w:rsidRPr="00C23AE9">
        <w:rPr>
          <w:rFonts w:eastAsiaTheme="minorEastAsia"/>
          <w:color w:val="000000" w:themeColor="text1"/>
        </w:rPr>
        <w:t xml:space="preserve">областной координатор по лекарственному обеспечению,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           </w:t>
      </w:r>
      <w:r w:rsidR="005C7CA8">
        <w:rPr>
          <w:rFonts w:eastAsiaTheme="minorEastAsia"/>
          <w:color w:val="000000" w:themeColor="text1"/>
        </w:rPr>
        <w:t>Абдрахиева А.А.</w:t>
      </w:r>
      <w:r w:rsidRPr="00FE24BB">
        <w:rPr>
          <w:rFonts w:eastAsiaTheme="minorEastAsia"/>
          <w:color w:val="000000" w:themeColor="text1"/>
        </w:rPr>
        <w:t xml:space="preserve"> – </w:t>
      </w:r>
      <w:r w:rsidR="005C7CA8">
        <w:rPr>
          <w:rFonts w:eastAsiaTheme="minorEastAsia"/>
          <w:color w:val="000000" w:themeColor="text1"/>
        </w:rPr>
        <w:t xml:space="preserve">старший </w:t>
      </w:r>
      <w:r w:rsidRPr="00FE24BB">
        <w:rPr>
          <w:rFonts w:eastAsiaTheme="minorEastAsia"/>
          <w:color w:val="000000" w:themeColor="text1"/>
        </w:rPr>
        <w:t xml:space="preserve">специалист  по государственным закупкам, </w:t>
      </w:r>
      <w:r w:rsidRPr="0035431D">
        <w:rPr>
          <w:rFonts w:eastAsiaTheme="minorEastAsia"/>
          <w:b/>
          <w:color w:val="000000" w:themeColor="text1"/>
        </w:rPr>
        <w:t>секретарь тендерной комиссии</w:t>
      </w:r>
      <w:r w:rsidRPr="00FE24BB">
        <w:rPr>
          <w:rFonts w:eastAsiaTheme="minorEastAsia"/>
          <w:color w:val="000000" w:themeColor="text1"/>
        </w:rPr>
        <w:t>.</w:t>
      </w:r>
    </w:p>
    <w:p w:rsidR="0048586C" w:rsidRPr="00E33B00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5C7CA8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21</w:t>
      </w:r>
      <w:r w:rsidR="00577D03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5C7CA8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ноября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3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854A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отдел государственных закупок,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с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 w:rsidRPr="00E33B00">
        <w:rPr>
          <w:rFonts w:ascii="Times New Roman" w:hAnsi="Times New Roman" w:cs="Times New Roman"/>
          <w:sz w:val="24"/>
          <w:szCs w:val="24"/>
        </w:rPr>
        <w:t>.</w:t>
      </w:r>
    </w:p>
    <w:p w:rsidR="0048586C" w:rsidRPr="00E33B00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>К тендеру допускаются все потенциальные  поставщики, отвечающие квалификацио</w:t>
      </w:r>
      <w:r w:rsidR="002A4C6F">
        <w:rPr>
          <w:color w:val="000000" w:themeColor="text1"/>
        </w:rPr>
        <w:t xml:space="preserve">нным требованиям, указанным в </w:t>
      </w:r>
      <w:r w:rsidR="001C7EAF">
        <w:rPr>
          <w:color w:val="000000" w:themeColor="text1"/>
        </w:rPr>
        <w:t>п.</w:t>
      </w:r>
      <w:r w:rsidR="002A4C6F">
        <w:rPr>
          <w:color w:val="000000" w:themeColor="text1"/>
        </w:rPr>
        <w:t xml:space="preserve"> </w:t>
      </w:r>
      <w:r w:rsidR="001C7EAF">
        <w:rPr>
          <w:color w:val="000000" w:themeColor="text1"/>
        </w:rPr>
        <w:t>9</w:t>
      </w:r>
      <w:r w:rsidRPr="00E33B00">
        <w:rPr>
          <w:color w:val="000000" w:themeColor="text1"/>
        </w:rPr>
        <w:t xml:space="preserve"> </w:t>
      </w:r>
      <w:r w:rsidR="008E7F5E" w:rsidRPr="00272DC8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="008E7F5E" w:rsidRPr="00272DC8">
        <w:t>, фармацевтических услуг</w:t>
      </w:r>
      <w:r w:rsidR="008E7F5E">
        <w:t>,</w:t>
      </w:r>
      <w:r w:rsidR="008E7F5E" w:rsidRPr="000125D6">
        <w:t xml:space="preserve"> Приказ Министра здравоохранения Республики Казахстан от 7 июня 2023 года № 110</w:t>
      </w:r>
      <w:r w:rsidR="005614C5" w:rsidRPr="00E33B00">
        <w:rPr>
          <w:color w:val="000000" w:themeColor="text1"/>
        </w:rPr>
        <w:t>.</w:t>
      </w:r>
    </w:p>
    <w:p w:rsidR="005614C5" w:rsidRPr="00E33B00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 xml:space="preserve">К </w:t>
      </w:r>
      <w:r w:rsidR="00762D55" w:rsidRPr="00E33B00">
        <w:rPr>
          <w:color w:val="000000" w:themeColor="text1"/>
        </w:rPr>
        <w:t>закупаемым и отпускаемым (при закупе фармацевтических услуг) лекарственным средствам</w:t>
      </w:r>
      <w:r w:rsidR="00BC34B3" w:rsidRPr="00E33B00">
        <w:rPr>
          <w:color w:val="000000" w:themeColor="text1"/>
        </w:rPr>
        <w:t>, медицинским изделиям</w:t>
      </w:r>
      <w:r w:rsidR="00762D55" w:rsidRPr="00E33B00">
        <w:rPr>
          <w:color w:val="000000" w:themeColor="text1"/>
        </w:rPr>
        <w:t>,</w:t>
      </w:r>
      <w:r w:rsidR="006711C0" w:rsidRPr="00E33B00">
        <w:rPr>
          <w:color w:val="000000" w:themeColor="text1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E33B00">
        <w:rPr>
          <w:color w:val="000000" w:themeColor="text1"/>
        </w:rPr>
        <w:t>а</w:t>
      </w:r>
      <w:r w:rsidR="006711C0" w:rsidRPr="00E33B00">
        <w:rPr>
          <w:color w:val="000000" w:themeColor="text1"/>
        </w:rPr>
        <w:t>хования</w:t>
      </w:r>
      <w:r w:rsidR="00E33B00" w:rsidRPr="00E33B00">
        <w:rPr>
          <w:color w:val="000000" w:themeColor="text1"/>
        </w:rPr>
        <w:t xml:space="preserve"> </w:t>
      </w:r>
      <w:r w:rsidR="005614C5" w:rsidRPr="00E33B00">
        <w:rPr>
          <w:color w:val="000000" w:themeColor="text1"/>
        </w:rPr>
        <w:t>долж</w:t>
      </w:r>
      <w:r w:rsidRPr="00E33B00">
        <w:rPr>
          <w:color w:val="000000" w:themeColor="text1"/>
        </w:rPr>
        <w:t>е</w:t>
      </w:r>
      <w:r w:rsidR="005614C5" w:rsidRPr="00E33B00">
        <w:rPr>
          <w:color w:val="000000" w:themeColor="text1"/>
        </w:rPr>
        <w:t>н соответствовать требованиям п.</w:t>
      </w:r>
      <w:r w:rsidR="009F736C" w:rsidRPr="00E33B00">
        <w:rPr>
          <w:color w:val="000000" w:themeColor="text1"/>
        </w:rPr>
        <w:t xml:space="preserve"> </w:t>
      </w:r>
      <w:r w:rsidR="0066157F">
        <w:rPr>
          <w:color w:val="000000" w:themeColor="text1"/>
        </w:rPr>
        <w:t>11</w:t>
      </w:r>
      <w:r w:rsidR="00F93618" w:rsidRPr="00E33B00">
        <w:rPr>
          <w:color w:val="000000" w:themeColor="text1"/>
        </w:rPr>
        <w:t xml:space="preserve"> </w:t>
      </w:r>
      <w:r w:rsidR="008E7F5E" w:rsidRPr="00272DC8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8E7F5E" w:rsidRPr="00272DC8">
        <w:t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E7F5E">
        <w:t>,</w:t>
      </w:r>
      <w:r w:rsidR="008E7F5E" w:rsidRPr="000125D6">
        <w:t xml:space="preserve"> Приказ Министра здравоохранения Республики Казахстан от 7 июня 2023 года № 110</w:t>
      </w:r>
      <w:r w:rsidR="005614C5" w:rsidRPr="00E33B00">
        <w:rPr>
          <w:color w:val="000000" w:themeColor="text1"/>
        </w:rPr>
        <w:t>.</w:t>
      </w:r>
    </w:p>
    <w:p w:rsidR="0002114B" w:rsidRPr="00306D12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8"/>
      <w:bookmarkEnd w:id="0"/>
      <w:r w:rsidRPr="0066157F">
        <w:rPr>
          <w:b/>
          <w:spacing w:val="2"/>
          <w:lang w:val="kk-KZ"/>
        </w:rPr>
        <w:t>М</w:t>
      </w:r>
      <w:r w:rsidR="003F2140" w:rsidRPr="0066157F">
        <w:rPr>
          <w:b/>
          <w:spacing w:val="2"/>
          <w:lang w:val="kk-KZ"/>
        </w:rPr>
        <w:t>есто представления (приема) документов</w:t>
      </w:r>
      <w:r w:rsidR="003F2140" w:rsidRPr="00306D12">
        <w:rPr>
          <w:spacing w:val="2"/>
          <w:lang w:val="kk-KZ"/>
        </w:rPr>
        <w:t xml:space="preserve"> – СКО, г.</w:t>
      </w:r>
      <w:r w:rsidR="00A022FC">
        <w:rPr>
          <w:spacing w:val="2"/>
          <w:lang w:val="kk-KZ"/>
        </w:rPr>
        <w:t xml:space="preserve"> </w:t>
      </w:r>
      <w:r w:rsidR="003F2140" w:rsidRPr="00306D12">
        <w:rPr>
          <w:spacing w:val="2"/>
          <w:lang w:val="kk-KZ"/>
        </w:rPr>
        <w:t xml:space="preserve">Петропавловск, ул. 4-я Линия 2, кабинет </w:t>
      </w:r>
      <w:r w:rsidR="003221C9" w:rsidRPr="00306D12">
        <w:rPr>
          <w:spacing w:val="2"/>
          <w:lang w:val="kk-KZ"/>
        </w:rPr>
        <w:t xml:space="preserve">государственных закупок. </w:t>
      </w:r>
    </w:p>
    <w:p w:rsidR="00C53353" w:rsidRPr="00306D12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306D12">
        <w:rPr>
          <w:spacing w:val="2"/>
        </w:rPr>
        <w:lastRenderedPageBreak/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 w:rsidRPr="00306D12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306D12">
        <w:rPr>
          <w:rFonts w:ascii="Times New Roman" w:hAnsi="Times New Roman" w:cs="Times New Roman"/>
          <w:sz w:val="24"/>
          <w:szCs w:val="24"/>
        </w:rPr>
        <w:t>62-57-75</w:t>
      </w:r>
      <w:r w:rsidR="00644EA0" w:rsidRPr="00306D12">
        <w:rPr>
          <w:rFonts w:ascii="Times New Roman" w:hAnsi="Times New Roman" w:cs="Times New Roman"/>
          <w:sz w:val="24"/>
          <w:szCs w:val="24"/>
        </w:rPr>
        <w:t>, вн.305</w:t>
      </w:r>
      <w:r w:rsidR="00A74F1F" w:rsidRPr="00306D12">
        <w:rPr>
          <w:rFonts w:ascii="Times New Roman" w:hAnsi="Times New Roman" w:cs="Times New Roman"/>
          <w:sz w:val="24"/>
          <w:szCs w:val="24"/>
        </w:rPr>
        <w:t>.</w:t>
      </w:r>
    </w:p>
    <w:p w:rsidR="00EB0339" w:rsidRPr="00306D12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4D9" w:rsidRDefault="003B74D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4D9" w:rsidRPr="00306D12" w:rsidRDefault="003B74D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5C7CA8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306D12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265"/>
    <w:rsid w:val="00037924"/>
    <w:rsid w:val="000478A1"/>
    <w:rsid w:val="00053A1D"/>
    <w:rsid w:val="00056471"/>
    <w:rsid w:val="00056DEC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26F30"/>
    <w:rsid w:val="00141DFF"/>
    <w:rsid w:val="00143A58"/>
    <w:rsid w:val="00144C2F"/>
    <w:rsid w:val="001516F1"/>
    <w:rsid w:val="00152498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C7EAF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4182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116"/>
    <w:rsid w:val="0026170C"/>
    <w:rsid w:val="002621DF"/>
    <w:rsid w:val="00271FFC"/>
    <w:rsid w:val="002722D1"/>
    <w:rsid w:val="00277ABC"/>
    <w:rsid w:val="002805FD"/>
    <w:rsid w:val="0028270C"/>
    <w:rsid w:val="00285EAF"/>
    <w:rsid w:val="00292B1B"/>
    <w:rsid w:val="0029726D"/>
    <w:rsid w:val="002A01FA"/>
    <w:rsid w:val="002A30A8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550E1"/>
    <w:rsid w:val="00371381"/>
    <w:rsid w:val="00373B64"/>
    <w:rsid w:val="0039654F"/>
    <w:rsid w:val="003A757A"/>
    <w:rsid w:val="003B0232"/>
    <w:rsid w:val="003B203C"/>
    <w:rsid w:val="003B45A1"/>
    <w:rsid w:val="003B74D9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404B"/>
    <w:rsid w:val="00447614"/>
    <w:rsid w:val="004613B5"/>
    <w:rsid w:val="00467666"/>
    <w:rsid w:val="00470BC4"/>
    <w:rsid w:val="004838F3"/>
    <w:rsid w:val="0048586C"/>
    <w:rsid w:val="004866C7"/>
    <w:rsid w:val="00490754"/>
    <w:rsid w:val="004A6E06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08A1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94B41"/>
    <w:rsid w:val="005969C4"/>
    <w:rsid w:val="005969F1"/>
    <w:rsid w:val="005A1EDC"/>
    <w:rsid w:val="005A2EDA"/>
    <w:rsid w:val="005A377A"/>
    <w:rsid w:val="005B1BDD"/>
    <w:rsid w:val="005B2A87"/>
    <w:rsid w:val="005B580C"/>
    <w:rsid w:val="005B62B1"/>
    <w:rsid w:val="005B7BFC"/>
    <w:rsid w:val="005C589D"/>
    <w:rsid w:val="005C7CA8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5F63EA"/>
    <w:rsid w:val="00600208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A78"/>
    <w:rsid w:val="00672EC2"/>
    <w:rsid w:val="0067360F"/>
    <w:rsid w:val="0067446D"/>
    <w:rsid w:val="00675A8F"/>
    <w:rsid w:val="00675BBF"/>
    <w:rsid w:val="00680E91"/>
    <w:rsid w:val="00694655"/>
    <w:rsid w:val="006966B4"/>
    <w:rsid w:val="006A0A47"/>
    <w:rsid w:val="006A223D"/>
    <w:rsid w:val="006A2DF8"/>
    <w:rsid w:val="006A4AEC"/>
    <w:rsid w:val="006B6361"/>
    <w:rsid w:val="006C579B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4385B"/>
    <w:rsid w:val="00860E46"/>
    <w:rsid w:val="00861736"/>
    <w:rsid w:val="008626C8"/>
    <w:rsid w:val="008757E4"/>
    <w:rsid w:val="00882E1A"/>
    <w:rsid w:val="00883A56"/>
    <w:rsid w:val="00883BA6"/>
    <w:rsid w:val="00885939"/>
    <w:rsid w:val="00895D79"/>
    <w:rsid w:val="008A7E09"/>
    <w:rsid w:val="008D260A"/>
    <w:rsid w:val="008D39B3"/>
    <w:rsid w:val="008E7F5E"/>
    <w:rsid w:val="008F6F3B"/>
    <w:rsid w:val="0090094C"/>
    <w:rsid w:val="009252F3"/>
    <w:rsid w:val="00930005"/>
    <w:rsid w:val="0093111E"/>
    <w:rsid w:val="00943193"/>
    <w:rsid w:val="00943EC8"/>
    <w:rsid w:val="009506B7"/>
    <w:rsid w:val="0096123C"/>
    <w:rsid w:val="009779BA"/>
    <w:rsid w:val="00982823"/>
    <w:rsid w:val="0099380C"/>
    <w:rsid w:val="00996A09"/>
    <w:rsid w:val="009A37CF"/>
    <w:rsid w:val="009A4B2B"/>
    <w:rsid w:val="009A506D"/>
    <w:rsid w:val="009A6ACB"/>
    <w:rsid w:val="009A7105"/>
    <w:rsid w:val="009B6935"/>
    <w:rsid w:val="009C62D6"/>
    <w:rsid w:val="009D0A46"/>
    <w:rsid w:val="009D5DA8"/>
    <w:rsid w:val="009E0F36"/>
    <w:rsid w:val="009F6796"/>
    <w:rsid w:val="009F736C"/>
    <w:rsid w:val="00A022FC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27FD1"/>
    <w:rsid w:val="00B42A1B"/>
    <w:rsid w:val="00B454BF"/>
    <w:rsid w:val="00B53CB5"/>
    <w:rsid w:val="00B6015E"/>
    <w:rsid w:val="00B658E1"/>
    <w:rsid w:val="00B707A5"/>
    <w:rsid w:val="00B7174D"/>
    <w:rsid w:val="00B72C96"/>
    <w:rsid w:val="00B80060"/>
    <w:rsid w:val="00B854AA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2C4C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674A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CF68FD"/>
    <w:rsid w:val="00D03C65"/>
    <w:rsid w:val="00D0434E"/>
    <w:rsid w:val="00D06C78"/>
    <w:rsid w:val="00D141EB"/>
    <w:rsid w:val="00D251E0"/>
    <w:rsid w:val="00D26386"/>
    <w:rsid w:val="00D33120"/>
    <w:rsid w:val="00D35165"/>
    <w:rsid w:val="00D511F2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4E27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30F8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410A1"/>
    <w:rsid w:val="00F52F8D"/>
    <w:rsid w:val="00F570D9"/>
    <w:rsid w:val="00F625FE"/>
    <w:rsid w:val="00F72B7F"/>
    <w:rsid w:val="00F76102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254</cp:revision>
  <cp:lastPrinted>2023-11-02T09:55:00Z</cp:lastPrinted>
  <dcterms:created xsi:type="dcterms:W3CDTF">2017-02-17T03:17:00Z</dcterms:created>
  <dcterms:modified xsi:type="dcterms:W3CDTF">2023-11-02T09:55:00Z</dcterms:modified>
</cp:coreProperties>
</file>