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A4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9A6644">
        <w:rPr>
          <w:color w:val="000000"/>
          <w:sz w:val="24"/>
          <w:szCs w:val="24"/>
        </w:rPr>
        <w:t>2</w:t>
      </w:r>
      <w:r w:rsidR="00530141">
        <w:rPr>
          <w:color w:val="000000"/>
          <w:sz w:val="24"/>
          <w:szCs w:val="24"/>
        </w:rPr>
        <w:t>7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530141">
        <w:rPr>
          <w:bCs w:val="0"/>
          <w:sz w:val="24"/>
          <w:szCs w:val="24"/>
        </w:rPr>
        <w:t>медицинских изделий</w:t>
      </w:r>
    </w:p>
    <w:p w:rsidR="003F2140" w:rsidRPr="007F0922" w:rsidRDefault="00463240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48491C" w:rsidRPr="007F0922">
        <w:rPr>
          <w:sz w:val="24"/>
          <w:szCs w:val="24"/>
        </w:rPr>
        <w:t>4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9A6644">
        <w:rPr>
          <w:color w:val="000000"/>
        </w:rPr>
        <w:t>2</w:t>
      </w:r>
      <w:r w:rsidR="00530141">
        <w:rPr>
          <w:color w:val="000000"/>
        </w:rPr>
        <w:t>7</w:t>
      </w:r>
      <w:r w:rsidRPr="007F0922">
        <w:rPr>
          <w:color w:val="000000"/>
        </w:rPr>
        <w:t xml:space="preserve"> от </w:t>
      </w:r>
      <w:r w:rsidR="00530141">
        <w:rPr>
          <w:color w:val="000000"/>
        </w:rPr>
        <w:t>21</w:t>
      </w:r>
      <w:r w:rsidR="00ED30F8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D570A4">
        <w:rPr>
          <w:color w:val="000000"/>
        </w:rPr>
        <w:t>8</w:t>
      </w:r>
      <w:r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5636"/>
        <w:gridCol w:w="851"/>
        <w:gridCol w:w="850"/>
        <w:gridCol w:w="993"/>
        <w:gridCol w:w="1134"/>
      </w:tblGrid>
      <w:tr w:rsidR="001B5B15" w:rsidRPr="007F0922" w:rsidTr="00B24FA3">
        <w:trPr>
          <w:trHeight w:val="912"/>
        </w:trPr>
        <w:tc>
          <w:tcPr>
            <w:tcW w:w="709" w:type="dxa"/>
          </w:tcPr>
          <w:p w:rsidR="001B5B15" w:rsidRPr="007F0922" w:rsidRDefault="001B5B1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5636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993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134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сумма, тенге</w:t>
            </w:r>
          </w:p>
        </w:tc>
      </w:tr>
      <w:tr w:rsidR="00530141" w:rsidRPr="007F0922" w:rsidTr="00B24FA3">
        <w:tc>
          <w:tcPr>
            <w:tcW w:w="709" w:type="dxa"/>
            <w:vAlign w:val="center"/>
          </w:tcPr>
          <w:p w:rsidR="00530141" w:rsidRPr="007F0922" w:rsidRDefault="00530141" w:rsidP="00E75E86">
            <w:pPr>
              <w:pStyle w:val="a3"/>
              <w:jc w:val="center"/>
              <w:textAlignment w:val="baseline"/>
            </w:pPr>
            <w:r>
              <w:t>1</w:t>
            </w:r>
          </w:p>
        </w:tc>
        <w:tc>
          <w:tcPr>
            <w:tcW w:w="5636" w:type="dxa"/>
            <w:vAlign w:val="center"/>
          </w:tcPr>
          <w:p w:rsidR="00530141" w:rsidRPr="00530141" w:rsidRDefault="005301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Медицинская термографическая пленка  для рентгенографии AGFA DRYSTAR DT 5B формат  35*43см/100 листов для принтера DRYSTAR 5302. Термографическая пленка предназначена для получения сухих твердых копий диагностических изображений на термографическом принтере. Данная пленка не чувствительна к дневному свету, вследствие чего загрузка термографического принтера производится в обычных условиях отделения, как простого офисного принтера, при этом отпадает необходимость использовать темную комнату, процесс проявки, разведение химреактивов. </w:t>
            </w:r>
            <w:proofErr w:type="spellStart"/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Голубая</w:t>
            </w:r>
            <w:proofErr w:type="spellEnd"/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полиэстеровая</w:t>
            </w:r>
            <w:proofErr w:type="spellEnd"/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подложка значительно улучшает восприятие мелких деталей изображения и снижает утомляемость глаз. Пленка выполнена на 168-микронной PET подложке. Пленка покрыта солями серебра и имеет защитный слой. Скругленные углы пленки позволяют использовать ее как привычную рентгеновскую.  </w:t>
            </w:r>
            <w:proofErr w:type="spellStart"/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Серебронесущий</w:t>
            </w:r>
            <w:proofErr w:type="spellEnd"/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слой не чувствителен к свету, но реагирует на высокие температуры, обеспечивая низкий уровень вуали, высокую оптическую плотность и контрастность диагностического изображения, одновременно с превосходной его стабильностью. Защитный слой придает пленке устойчивость к царапинам, воздействию влаги и другим неблагоприятным внешним воздействиям. Пленка применяется в общей радиологии и при специальных исследованиях, требующих высокого разрешения и контрастности.</w:t>
            </w:r>
          </w:p>
        </w:tc>
        <w:tc>
          <w:tcPr>
            <w:tcW w:w="851" w:type="dxa"/>
            <w:vAlign w:val="center"/>
          </w:tcPr>
          <w:p w:rsidR="00530141" w:rsidRPr="00530141" w:rsidRDefault="00530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30141" w:rsidRPr="00530141" w:rsidRDefault="00B24F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530141" w:rsidRPr="00530141" w:rsidRDefault="00B24F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125000</w:t>
            </w:r>
          </w:p>
        </w:tc>
        <w:tc>
          <w:tcPr>
            <w:tcW w:w="1134" w:type="dxa"/>
            <w:vAlign w:val="center"/>
          </w:tcPr>
          <w:p w:rsidR="00530141" w:rsidRPr="00530141" w:rsidRDefault="00530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141">
              <w:rPr>
                <w:rFonts w:ascii="Times New Roman" w:eastAsia="Times New Roman" w:hAnsi="Times New Roman" w:cs="Times New Roman"/>
                <w:sz w:val="24"/>
                <w:szCs w:val="24"/>
              </w:rPr>
              <w:t>625000</w:t>
            </w:r>
          </w:p>
        </w:tc>
      </w:tr>
      <w:tr w:rsidR="00530141" w:rsidRPr="007F0922" w:rsidTr="00B24FA3">
        <w:tc>
          <w:tcPr>
            <w:tcW w:w="709" w:type="dxa"/>
            <w:vAlign w:val="center"/>
          </w:tcPr>
          <w:p w:rsidR="00530141" w:rsidRDefault="0053014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5636" w:type="dxa"/>
            <w:vAlign w:val="center"/>
          </w:tcPr>
          <w:p w:rsidR="00530141" w:rsidRPr="000E3416" w:rsidRDefault="00530141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851" w:type="dxa"/>
            <w:vAlign w:val="center"/>
          </w:tcPr>
          <w:p w:rsidR="00530141" w:rsidRPr="000E3416" w:rsidRDefault="0053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30141" w:rsidRPr="000E3416" w:rsidRDefault="0053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30141" w:rsidRPr="000E3416" w:rsidRDefault="0053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0141" w:rsidRPr="000E3416" w:rsidRDefault="0053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625000</w:t>
            </w:r>
          </w:p>
        </w:tc>
      </w:tr>
    </w:tbl>
    <w:p w:rsidR="00E30A59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7F0922">
        <w:rPr>
          <w:spacing w:val="2"/>
          <w:lang w:val="kk-KZ"/>
        </w:rPr>
        <w:t>В течение 15 календарных дней после заявки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530141" w:rsidRPr="00530141">
        <w:rPr>
          <w:color w:val="000000"/>
        </w:rPr>
        <w:t>21</w:t>
      </w:r>
      <w:r w:rsidR="00B53CB5" w:rsidRPr="00530141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2015DF">
        <w:rPr>
          <w:color w:val="000000"/>
        </w:rPr>
        <w:t>8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1C23E4">
        <w:rPr>
          <w:color w:val="000000"/>
        </w:rPr>
        <w:t>10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1C23E4">
        <w:rPr>
          <w:color w:val="000000"/>
        </w:rPr>
        <w:t>9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1C23E4">
        <w:rPr>
          <w:spacing w:val="2"/>
          <w:lang w:val="kk-KZ"/>
        </w:rPr>
        <w:t>10</w:t>
      </w:r>
      <w:r w:rsidR="00D33491">
        <w:rPr>
          <w:spacing w:val="2"/>
          <w:lang w:val="kk-KZ"/>
        </w:rPr>
        <w:t>.</w:t>
      </w:r>
      <w:r w:rsidR="0048491C" w:rsidRPr="007F0922">
        <w:rPr>
          <w:spacing w:val="2"/>
          <w:lang w:val="kk-KZ"/>
        </w:rPr>
        <w:t>0</w:t>
      </w:r>
      <w:r w:rsidR="001C23E4">
        <w:rPr>
          <w:spacing w:val="2"/>
          <w:lang w:val="kk-KZ"/>
        </w:rPr>
        <w:t>9</w:t>
      </w:r>
      <w:r w:rsidRPr="007F0922">
        <w:rPr>
          <w:spacing w:val="2"/>
          <w:lang w:val="kk-KZ"/>
        </w:rPr>
        <w:t>.202</w:t>
      </w:r>
      <w:r w:rsidR="0048491C" w:rsidRPr="007F0922">
        <w:rPr>
          <w:spacing w:val="2"/>
          <w:lang w:val="kk-KZ"/>
        </w:rPr>
        <w:t>4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 xml:space="preserve">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lastRenderedPageBreak/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7A4620">
        <w:rPr>
          <w:rFonts w:eastAsiaTheme="minorEastAsia"/>
          <w:color w:val="000000" w:themeColor="text1"/>
        </w:rPr>
        <w:t>Малков О.А.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7A4620" w:rsidRPr="007A4620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2C628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10</w:t>
      </w:r>
      <w:r w:rsidR="00577D03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2C628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сентября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3BF7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E3416"/>
    <w:rsid w:val="000F06E8"/>
    <w:rsid w:val="000F50FD"/>
    <w:rsid w:val="00103AA3"/>
    <w:rsid w:val="00106668"/>
    <w:rsid w:val="00107127"/>
    <w:rsid w:val="00124F5F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B5B15"/>
    <w:rsid w:val="001C23E4"/>
    <w:rsid w:val="001C3FA2"/>
    <w:rsid w:val="001C7EAF"/>
    <w:rsid w:val="001D0B5B"/>
    <w:rsid w:val="001D2F6B"/>
    <w:rsid w:val="001D36F9"/>
    <w:rsid w:val="001F3B85"/>
    <w:rsid w:val="0020011E"/>
    <w:rsid w:val="00200167"/>
    <w:rsid w:val="002015DF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65035"/>
    <w:rsid w:val="002719FB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628C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0141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140A5"/>
    <w:rsid w:val="00623BFF"/>
    <w:rsid w:val="0062631C"/>
    <w:rsid w:val="00644386"/>
    <w:rsid w:val="00644EA0"/>
    <w:rsid w:val="00656612"/>
    <w:rsid w:val="0066157F"/>
    <w:rsid w:val="006632DC"/>
    <w:rsid w:val="00665B33"/>
    <w:rsid w:val="00667DCE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81A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4620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F0922"/>
    <w:rsid w:val="007F3B20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8F7C68"/>
    <w:rsid w:val="0090094C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644"/>
    <w:rsid w:val="009A6ACB"/>
    <w:rsid w:val="009A7105"/>
    <w:rsid w:val="009B6935"/>
    <w:rsid w:val="009C4F1B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4FA3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2466"/>
    <w:rsid w:val="00B854AA"/>
    <w:rsid w:val="00B96315"/>
    <w:rsid w:val="00BA68AB"/>
    <w:rsid w:val="00BA7618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18E4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3491"/>
    <w:rsid w:val="00D35165"/>
    <w:rsid w:val="00D511F2"/>
    <w:rsid w:val="00D52BCC"/>
    <w:rsid w:val="00D570A4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D1"/>
    <w:rsid w:val="00EF3C3A"/>
    <w:rsid w:val="00EF5093"/>
    <w:rsid w:val="00F0075B"/>
    <w:rsid w:val="00F06FAF"/>
    <w:rsid w:val="00F25D7C"/>
    <w:rsid w:val="00F35A52"/>
    <w:rsid w:val="00F410A1"/>
    <w:rsid w:val="00F42563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8F9D8-9D1E-4EAF-B8FB-F4128818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321</cp:revision>
  <cp:lastPrinted>2024-08-21T10:13:00Z</cp:lastPrinted>
  <dcterms:created xsi:type="dcterms:W3CDTF">2017-02-17T03:17:00Z</dcterms:created>
  <dcterms:modified xsi:type="dcterms:W3CDTF">2024-08-21T10:13:00Z</dcterms:modified>
</cp:coreProperties>
</file>